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9551" w14:textId="0DAFB9DC" w:rsidR="00F75A06" w:rsidRDefault="00F75A06" w:rsidP="00F75A06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 "Роль семь</w:t>
      </w: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и</w:t>
      </w: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 xml:space="preserve"> в формировании здорового образа жизни"</w:t>
      </w:r>
    </w:p>
    <w:p w14:paraId="3C731559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«Берегите здоровье смолоду!» - эта пословица имеет глубокий смысл. Формирование здорового образа жизни должно начинаться с рождения ребенка для </w:t>
      </w:r>
      <w:proofErr w:type="gramStart"/>
      <w:r>
        <w:rPr>
          <w:rStyle w:val="c3"/>
          <w:color w:val="000000"/>
          <w:sz w:val="26"/>
          <w:szCs w:val="26"/>
        </w:rPr>
        <w:t>того</w:t>
      </w:r>
      <w:proofErr w:type="gramEnd"/>
      <w:r>
        <w:rPr>
          <w:rStyle w:val="c3"/>
          <w:color w:val="000000"/>
          <w:sz w:val="26"/>
          <w:szCs w:val="26"/>
        </w:rPr>
        <w:t xml:space="preserve"> чтобы у человека уже выработалось осознанное отношение к своему здоровью.</w:t>
      </w:r>
    </w:p>
    <w:p w14:paraId="2606D7C4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14:paraId="6F904B46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14:paraId="0DA4AACD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14:paraId="01394362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14:paraId="0CDAAFF7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</w:t>
      </w:r>
      <w:proofErr w:type="gramStart"/>
      <w:r>
        <w:rPr>
          <w:rStyle w:val="c3"/>
          <w:color w:val="000000"/>
          <w:sz w:val="26"/>
          <w:szCs w:val="26"/>
        </w:rPr>
        <w:t>- это</w:t>
      </w:r>
      <w:proofErr w:type="gramEnd"/>
      <w:r>
        <w:rPr>
          <w:rStyle w:val="c3"/>
          <w:color w:val="000000"/>
          <w:sz w:val="26"/>
          <w:szCs w:val="26"/>
        </w:rPr>
        <w:t xml:space="preserve"> та вершина, на которую каждый должен подняться сам.</w:t>
      </w:r>
    </w:p>
    <w:p w14:paraId="3C9D5466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14:paraId="7ABB9ED6" w14:textId="77777777" w:rsidR="00F75A06" w:rsidRDefault="00F75A06" w:rsidP="00F75A06">
      <w:pPr>
        <w:pStyle w:val="c28"/>
        <w:shd w:val="clear" w:color="auto" w:fill="FFFFFF"/>
        <w:spacing w:before="0" w:beforeAutospacing="0" w:after="0" w:afterAutospacing="0"/>
        <w:ind w:right="140"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6"/>
          <w:szCs w:val="26"/>
          <w:u w:val="single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14:paraId="0AC96EBB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14:paraId="6CA9C07E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</w:t>
      </w:r>
      <w:r>
        <w:rPr>
          <w:rStyle w:val="c3"/>
          <w:color w:val="000000"/>
          <w:sz w:val="26"/>
          <w:szCs w:val="26"/>
        </w:rPr>
        <w:lastRenderedPageBreak/>
        <w:t>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14:paraId="474A8354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14:paraId="109D1A8A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14:paraId="760FDE9F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личной гигиены, гигиены жилых и учебных помещений, одежды, обуви и др.;</w:t>
      </w:r>
    </w:p>
    <w:p w14:paraId="59DC6655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14:paraId="774EAC5C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14:paraId="20372B54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14:paraId="7F85EA30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14:paraId="4F7627E0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14:paraId="02E4A0B5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ЗОЖ для личного здоровья, хорошего самочувствия, успехов в учебе;</w:t>
      </w:r>
    </w:p>
    <w:p w14:paraId="17F5FB8D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14:paraId="52C001C0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правил рационального питания с учетом возраста;</w:t>
      </w:r>
    </w:p>
    <w:p w14:paraId="2B101611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двигательной активности для развития здорового организма;</w:t>
      </w:r>
    </w:p>
    <w:p w14:paraId="232B528F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профилактики заболеваний позвоночника, стопы, органов зрения, слуха и других;</w:t>
      </w:r>
    </w:p>
    <w:p w14:paraId="500AFD42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природных факторов, укрепляющих здоровье, и правил их использования;</w:t>
      </w:r>
    </w:p>
    <w:p w14:paraId="50A2A77D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сохранения здоровья от простудных и некоторых других инфекционных заболеваний;</w:t>
      </w:r>
    </w:p>
    <w:p w14:paraId="0B005070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14:paraId="261A8CFD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оказывать простейшую помощь при небольших порезах, ушибах, ожогах, обморожениях;</w:t>
      </w:r>
    </w:p>
    <w:p w14:paraId="639F9781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лечебных учреждений, где возможно получить помощь в случае болезни.</w:t>
      </w:r>
    </w:p>
    <w:p w14:paraId="7C8428A5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Родителям необходимо знать критерии эффективности воспитания ЗОЖ:</w:t>
      </w:r>
    </w:p>
    <w:p w14:paraId="75183AA6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положительная динамика физического состояния вашего ребенка;</w:t>
      </w:r>
    </w:p>
    <w:p w14:paraId="3D8EE41F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уменьшение заболеваемости;</w:t>
      </w:r>
    </w:p>
    <w:p w14:paraId="2DD24FCE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формирование у ребенка умений выстраивать отношения со сверстниками, родителями и другими людьми;</w:t>
      </w:r>
    </w:p>
    <w:p w14:paraId="784C63CE" w14:textId="77777777" w:rsidR="00F75A06" w:rsidRDefault="00F75A06" w:rsidP="00F75A0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снижение уровня тревожности и агрессивности.</w:t>
      </w:r>
    </w:p>
    <w:p w14:paraId="55A629A6" w14:textId="04F0E1FC" w:rsidR="00805349" w:rsidRDefault="00F75A06" w:rsidP="00F75A06">
      <w:pPr>
        <w:pStyle w:val="c9"/>
        <w:shd w:val="clear" w:color="auto" w:fill="FFFFFF"/>
        <w:spacing w:before="0" w:beforeAutospacing="0" w:after="0" w:afterAutospacing="0"/>
      </w:pPr>
      <w:r>
        <w:rPr>
          <w:rStyle w:val="c3"/>
          <w:color w:val="000000"/>
          <w:sz w:val="26"/>
          <w:szCs w:val="26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sectPr w:rsidR="0080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9"/>
    <w:rsid w:val="00805349"/>
    <w:rsid w:val="00971679"/>
    <w:rsid w:val="00F7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9133"/>
  <w15:chartTrackingRefBased/>
  <w15:docId w15:val="{B01E5ADF-F7BD-4195-A050-7BBFAE2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A06"/>
  </w:style>
  <w:style w:type="paragraph" w:customStyle="1" w:styleId="c2">
    <w:name w:val="c2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A06"/>
  </w:style>
  <w:style w:type="paragraph" w:customStyle="1" w:styleId="c28">
    <w:name w:val="c28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5A06"/>
  </w:style>
  <w:style w:type="paragraph" w:customStyle="1" w:styleId="c9">
    <w:name w:val="c9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2021-11-12T05:09:00Z</dcterms:created>
  <dcterms:modified xsi:type="dcterms:W3CDTF">2021-11-12T05:10:00Z</dcterms:modified>
</cp:coreProperties>
</file>